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333" w:lineRule="auto"/>
        <w:ind w:right="128"/>
        <w:rPr>
          <w:rFonts w:ascii="Helvetica Neue" w:cs="Helvetica Neue" w:eastAsia="Helvetica Neue" w:hAnsi="Helvetica Neue"/>
          <w:color w:val="11111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COSTOS DIRECTOS DE REPRODUCCIÓN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Febrero 2026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Producto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Precio - IVA incluido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Fotocopia o impresión en blanco y negro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$ 100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Impresión a color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$ 200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Pendrive de 16 GB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$ 5.000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Disco duro de 1 TB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$ 60.000 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2880" w:firstLine="720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2880" w:firstLine="720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2880" w:firstLine="720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2880" w:firstLine="720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CLAUDIO ACOSTA ESPINA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DIRECTOR DE ADMINISTRACIÓN Y FINANZAS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FUNDACIÓN IMAGEN DE CHILE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Helvetica Neue" w:cs="Helvetica Neue" w:eastAsia="Helvetica Neue" w:hAnsi="Helvetica Neue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Helvetica Neue" w:cs="Helvetica Neue" w:eastAsia="Helvetica Neue" w:hAnsi="Helvetica Neue"/>
          <w:b w:val="1"/>
          <w:bCs w:val="1"/>
          <w:color w:val="11111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Helvetica Neue" w:cs="Helvetica Neue" w:eastAsia="Helvetica Neue" w:hAnsi="Helvetica Neue"/>
          <w:b w:val="1"/>
          <w:bCs w:val="1"/>
          <w:color w:val="11111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-749"/>
        <w:rPr>
          <w:b w:val="1"/>
          <w:bCs w:val="1"/>
          <w:color w:val="ffffff"/>
          <w:sz w:val="16"/>
          <w:szCs w:val="16"/>
          <w:shd w:fill="e4022d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947" w:top="1930" w:left="1582" w:right="1586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-990595</wp:posOffset>
          </wp:positionH>
          <wp:positionV relativeFrom="paragraph">
            <wp:posOffset>26581</wp:posOffset>
          </wp:positionV>
          <wp:extent cx="7671393" cy="928500"/>
          <wp:effectExtent b="0" l="0" r="0" t="0"/>
          <wp:wrapNone/>
          <wp:docPr id="173167358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71393" cy="928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5715</wp:posOffset>
          </wp:positionH>
          <wp:positionV relativeFrom="paragraph">
            <wp:posOffset>90912</wp:posOffset>
          </wp:positionV>
          <wp:extent cx="983673" cy="338138"/>
          <wp:effectExtent b="0" l="0" r="0" t="0"/>
          <wp:wrapNone/>
          <wp:docPr id="173167358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3673" cy="3381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5186348</wp:posOffset>
          </wp:positionH>
          <wp:positionV relativeFrom="paragraph">
            <wp:posOffset>-5202</wp:posOffset>
          </wp:positionV>
          <wp:extent cx="614680" cy="579755"/>
          <wp:effectExtent b="0" l="0" r="0" t="0"/>
          <wp:wrapSquare wrapText="bothSides" distB="0" distT="0" distL="114300" distR="114300"/>
          <wp:docPr id="173167358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4680" cy="579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line="240" w:lineRule="auto"/>
      <w:rPr/>
    </w:pPr>
    <w:bookmarkStart w:colFirst="0" w:colLast="0" w:name="_heading=h.gjdgxs" w:id="0"/>
    <w:bookmarkEnd w:id="0"/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5760720" cy="50800"/>
              <wp:effectExtent b="0" l="0" r="0" t="0"/>
              <wp:docPr id="173167358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65625" y="3754600"/>
                        <a:ext cx="5760720" cy="50800"/>
                        <a:chOff x="2465625" y="3754600"/>
                        <a:chExt cx="5760750" cy="50800"/>
                      </a:xfrm>
                    </wpg:grpSpPr>
                    <wpg:grpSp>
                      <wpg:cNvGrpSpPr/>
                      <wpg:grpSpPr>
                        <a:xfrm>
                          <a:off x="2465640" y="3754600"/>
                          <a:ext cx="5760720" cy="50800"/>
                          <a:chOff x="2444350" y="3757125"/>
                          <a:chExt cx="5803300" cy="457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444350" y="3757125"/>
                            <a:ext cx="5803300" cy="4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44365" y="3757141"/>
                            <a:ext cx="5803271" cy="45719"/>
                            <a:chOff x="2444350" y="3757125"/>
                            <a:chExt cx="5803300" cy="457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444350" y="3757125"/>
                              <a:ext cx="5803300" cy="4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44365" y="3757141"/>
                              <a:ext cx="5803271" cy="45719"/>
                              <a:chOff x="2480400" y="3754600"/>
                              <a:chExt cx="6342700" cy="508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480400" y="3754600"/>
                                <a:ext cx="6342700" cy="5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480400" y="3754600"/>
                                <a:ext cx="6342687" cy="50800"/>
                                <a:chOff x="510375" y="760550"/>
                                <a:chExt cx="10229425" cy="702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510375" y="760550"/>
                                  <a:ext cx="9243225" cy="7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510375" y="760550"/>
                                  <a:ext cx="5954100" cy="70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B0028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4785700" y="760550"/>
                                  <a:ext cx="5954100" cy="70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34343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5760720" cy="50800"/>
              <wp:effectExtent b="0" l="0" r="0" t="0"/>
              <wp:docPr id="173167358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508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  <w:rsid w:val="00340276"/>
    <w:pPr>
      <w:widowControl w:val="0"/>
      <w:autoSpaceDE w:val="0"/>
      <w:autoSpaceDN w:val="0"/>
      <w:spacing w:line="240" w:lineRule="auto"/>
    </w:pPr>
    <w:rPr>
      <w:sz w:val="18"/>
      <w:szCs w:val="18"/>
      <w:lang w:eastAsia="en-US" w:val="en-U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340276"/>
    <w:rPr>
      <w:sz w:val="18"/>
      <w:szCs w:val="18"/>
      <w:lang w:eastAsia="en-US" w:val="en-US"/>
    </w:rPr>
  </w:style>
  <w:style w:type="paragraph" w:styleId="Prrafodelista">
    <w:name w:val="List Paragraph"/>
    <w:basedOn w:val="Normal"/>
    <w:uiPriority w:val="1"/>
    <w:qFormat w:val="1"/>
    <w:rsid w:val="0014300E"/>
    <w:pPr>
      <w:widowControl w:val="0"/>
      <w:autoSpaceDE w:val="0"/>
      <w:autoSpaceDN w:val="0"/>
      <w:spacing w:before="10" w:line="240" w:lineRule="auto"/>
      <w:ind w:left="829" w:hanging="721"/>
    </w:pPr>
    <w:rPr>
      <w:rFonts w:ascii="Arial MT" w:cs="Arial MT" w:eastAsia="Arial MT" w:hAnsi="Arial MT"/>
      <w:lang w:eastAsia="en-US"/>
    </w:rPr>
  </w:style>
  <w:style w:type="character" w:styleId="Hipervnculo">
    <w:name w:val="Hyperlink"/>
    <w:basedOn w:val="Fuentedeprrafopredeter"/>
    <w:uiPriority w:val="99"/>
    <w:unhideWhenUsed w:val="1"/>
    <w:rsid w:val="00B737E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B737E9"/>
    <w:rPr>
      <w:color w:val="605e5c"/>
      <w:shd w:color="auto" w:fill="e1dfdd" w:val="clear"/>
    </w:rPr>
  </w:style>
  <w:style w:type="paragraph" w:styleId="Sinespaciado">
    <w:name w:val="No Spacing"/>
    <w:basedOn w:val="Normal"/>
    <w:link w:val="SinespaciadoCar"/>
    <w:uiPriority w:val="1"/>
    <w:qFormat w:val="1"/>
    <w:rsid w:val="00477DB5"/>
    <w:pPr>
      <w:spacing w:line="240" w:lineRule="auto"/>
    </w:pPr>
    <w:rPr>
      <w:rFonts w:ascii="Times New Roman" w:cs="Times New Roman" w:eastAsia="Times New Roman" w:hAnsi="Times New Roman"/>
      <w:sz w:val="20"/>
      <w:szCs w:val="20"/>
      <w:lang w:bidi="en-US" w:eastAsia="en-US" w:val="en-US"/>
    </w:rPr>
  </w:style>
  <w:style w:type="character" w:styleId="SinespaciadoCar" w:customStyle="1">
    <w:name w:val="Sin espaciado Car"/>
    <w:link w:val="Sinespaciado"/>
    <w:uiPriority w:val="1"/>
    <w:rsid w:val="00477DB5"/>
    <w:rPr>
      <w:rFonts w:ascii="Times New Roman" w:cs="Times New Roman" w:eastAsia="Times New Roman" w:hAnsi="Times New Roman"/>
      <w:sz w:val="20"/>
      <w:szCs w:val="20"/>
      <w:lang w:bidi="en-US" w:eastAsia="en-US" w:val="en-US"/>
    </w:rPr>
  </w:style>
  <w:style w:type="paragraph" w:styleId="Encabezado">
    <w:name w:val="header"/>
    <w:basedOn w:val="Normal"/>
    <w:link w:val="EncabezadoCar"/>
    <w:uiPriority w:val="99"/>
    <w:unhideWhenUsed w:val="1"/>
    <w:rsid w:val="00E361DE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361DE"/>
  </w:style>
  <w:style w:type="paragraph" w:styleId="Piedepgina">
    <w:name w:val="footer"/>
    <w:basedOn w:val="Normal"/>
    <w:link w:val="PiedepginaCar"/>
    <w:uiPriority w:val="99"/>
    <w:unhideWhenUsed w:val="1"/>
    <w:rsid w:val="00E361DE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361DE"/>
  </w:style>
  <w:style w:type="paragraph" w:styleId="isselectedend" w:customStyle="1">
    <w:name w:val="isselectedend"/>
    <w:basedOn w:val="Normal"/>
    <w:rsid w:val="00D70C3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s-CL"/>
    </w:rPr>
  </w:style>
  <w:style w:type="character" w:styleId="Fuerte">
    <w:name w:val="Strong"/>
    <w:basedOn w:val="Fuentedeprrafopredeter"/>
    <w:uiPriority w:val="22"/>
    <w:qFormat w:val="1"/>
    <w:rsid w:val="00D70C37"/>
    <w:rPr>
      <w:b w:val="1"/>
      <w:bCs w:val="1"/>
    </w:rPr>
  </w:style>
  <w:style w:type="character" w:styleId="nfasis">
    <w:name w:val="Emphasis"/>
    <w:basedOn w:val="Fuentedeprrafopredeter"/>
    <w:uiPriority w:val="20"/>
    <w:qFormat w:val="1"/>
    <w:rsid w:val="00D70C37"/>
    <w:rPr>
      <w:i w:val="1"/>
      <w:iCs w:val="1"/>
    </w:rPr>
  </w:style>
  <w:style w:type="table" w:styleId="Tablaconcuadrcula">
    <w:name w:val="Table Grid"/>
    <w:basedOn w:val="Tablanormal"/>
    <w:uiPriority w:val="39"/>
    <w:rsid w:val="00C703F4"/>
    <w:pPr>
      <w:spacing w:line="240" w:lineRule="auto"/>
    </w:pPr>
    <w:rPr>
      <w:rFonts w:asciiTheme="minorHAnsi" w:cstheme="minorBidi" w:eastAsiaTheme="minorHAnsi" w:hAnsiTheme="minorHAnsi"/>
      <w:lang w:eastAsia="en-US" w:val="es-C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xLEN6uVbWfvGz2ni+md+r2/FIQ==">CgMxLjAyCGguZ2pkZ3hzOAByITFodTFnNERadEM1QjVPcFl1a1JWY2JBb1lZZWlIbnNGdg==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2026-02-11T12:56:00Z</dcterms:created>
  <dc:creator>Jocelyn</dc:creator>
</cp:coreProperties>
</file>